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4710"/>
        <w:gridCol w:w="3555"/>
        <w:tblGridChange w:id="0">
          <w:tblGrid>
            <w:gridCol w:w="1095"/>
            <w:gridCol w:w="4710"/>
            <w:gridCol w:w="3555"/>
          </w:tblGrid>
        </w:tblGridChange>
      </w:tblGrid>
      <w:tr>
        <w:trPr>
          <w:cantSplit w:val="0"/>
          <w:trHeight w:val="43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Monday, January 9th, 2022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Items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6:30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Roll Call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Establish quorum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1.1 Roll Call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16"/>
                <w:szCs w:val="16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Jo Ann Horton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Tom Kammel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Jon Hollander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16"/>
                <w:szCs w:val="16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Wes Doak (Zoom)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color w:val="222222"/>
                <w:sz w:val="21"/>
                <w:szCs w:val="21"/>
                <w:highlight w:val="white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1"/>
                <w:szCs w:val="21"/>
                <w:highlight w:val="white"/>
                <w:rtl w:val="0"/>
              </w:rPr>
              <w:t xml:space="preserve">Dave Kozeluh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Roboto" w:cs="Roboto" w:eastAsia="Roboto" w:hAnsi="Roboto"/>
                <w:color w:val="222222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Roboto" w:cs="Roboto" w:eastAsia="Roboto" w:hAnsi="Roboto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0"/>
                <w:szCs w:val="20"/>
                <w:highlight w:val="white"/>
                <w:rtl w:val="0"/>
              </w:rPr>
              <w:t xml:space="preserve">Executive Director Adriane Morabito and guest Minocqua Public Works Director Mark Pertile.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Minutes &amp; Agenda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Approve minutes from previous meeting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Approve agenda for this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Minutes not present and were approved.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Agenda approved. 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Mark Pertile presentation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President’s Report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Executive Director Report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Finance Committee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Fundraising Committee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Equipment Committee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Mark Pertile presented the Town’s proposal to bring in the McNaughton Crew this spring to remove</w:t>
            </w:r>
          </w:p>
          <w:p w:rsidR="00000000" w:rsidDel="00000000" w:rsidP="00000000" w:rsidRDefault="00000000" w:rsidRPr="00000000" w14:paraId="00000061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trees and widen the access road across from the pond, extend the back of the parking lot, widen the</w:t>
            </w:r>
          </w:p>
          <w:p w:rsidR="00000000" w:rsidDel="00000000" w:rsidP="00000000" w:rsidRDefault="00000000" w:rsidRPr="00000000" w14:paraId="00000062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area between the berm and wetland, and widen Silver Strider. The goal is to enhance parking</w:t>
            </w:r>
          </w:p>
          <w:p w:rsidR="00000000" w:rsidDel="00000000" w:rsidP="00000000" w:rsidRDefault="00000000" w:rsidRPr="00000000" w14:paraId="00000063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opportunities, provide space for possible future adjustments to the tubing hill berm and eliminate</w:t>
            </w:r>
          </w:p>
          <w:p w:rsidR="00000000" w:rsidDel="00000000" w:rsidP="00000000" w:rsidRDefault="00000000" w:rsidRPr="00000000" w14:paraId="00000064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congestion along the first segment of Silver Strider. Questions were raised regarding the width of the</w:t>
            </w:r>
          </w:p>
          <w:p w:rsidR="00000000" w:rsidDel="00000000" w:rsidP="00000000" w:rsidRDefault="00000000" w:rsidRPr="00000000" w14:paraId="00000065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proposed modification especially in regard to Silver Strider and the area adjacent to the berm.</w:t>
            </w:r>
          </w:p>
          <w:p w:rsidR="00000000" w:rsidDel="00000000" w:rsidP="00000000" w:rsidRDefault="00000000" w:rsidRPr="00000000" w14:paraId="00000066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Discussion regarding preservation of some of the more valuable trees in the Silver Strider and berm</w:t>
            </w:r>
          </w:p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areas to enhance esthetics took place. Flagging will be done by Hollander/Pertile so the board can</w:t>
            </w:r>
          </w:p>
          <w:p w:rsidR="00000000" w:rsidDel="00000000" w:rsidP="00000000" w:rsidRDefault="00000000" w:rsidRPr="00000000" w14:paraId="00000068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consider this plan again at the February meeting.</w:t>
            </w:r>
          </w:p>
          <w:p w:rsidR="00000000" w:rsidDel="00000000" w:rsidP="00000000" w:rsidRDefault="00000000" w:rsidRPr="00000000" w14:paraId="00000069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See Attachment. Discussion regarding success of walk up tubing, loss of original kitchen concessioner, and successes of management and grooming teams.</w:t>
            </w:r>
          </w:p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https://docs.google.com/document/d/1URIXFTAA-M3724UVD_LvkzShCkKcMdZ9bvOCEWBH8xM/edit</w:t>
            </w:r>
          </w:p>
          <w:p w:rsidR="00000000" w:rsidDel="00000000" w:rsidP="00000000" w:rsidRDefault="00000000" w:rsidRPr="00000000" w14:paraId="0000006F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No report. See Financials in attachment. </w:t>
            </w:r>
          </w:p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Planning for next “50 Something” event as well as “Raise the Roof” Campaign</w:t>
            </w:r>
          </w:p>
          <w:p w:rsidR="00000000" w:rsidDel="00000000" w:rsidP="00000000" w:rsidRDefault="00000000" w:rsidRPr="00000000" w14:paraId="00000075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Jon Hollander reported that training of groomers has proceeded well and that we are urgently in need of funds for a down payment on the addition to the Equipment Maintenance</w:t>
            </w:r>
          </w:p>
          <w:p w:rsidR="00000000" w:rsidDel="00000000" w:rsidP="00000000" w:rsidRDefault="00000000" w:rsidRPr="00000000" w14:paraId="00000077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Facility in order to get on the contractor’s schedule for this summer.</w:t>
            </w:r>
          </w:p>
          <w:p w:rsidR="00000000" w:rsidDel="00000000" w:rsidP="00000000" w:rsidRDefault="00000000" w:rsidRPr="00000000" w14:paraId="00000078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No reports from Land Stewardship, Strategic Planning or Squirrel Hill Development Committees.</w:t>
            </w:r>
          </w:p>
          <w:p w:rsidR="00000000" w:rsidDel="00000000" w:rsidP="00000000" w:rsidRDefault="00000000" w:rsidRPr="00000000" w14:paraId="0000007A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ageBreakBefore w:val="0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NEXT MEETINGS: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Next MWP Foundation board meeting is February 13, 2023 - 6:30-8:00pm. Zoom and in-person at Minocqua Chamber of Commerce Building.</w:t>
            </w: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 xml:space="preserve">Dave Kozeluh moved to adjourn. Jon Hollander seconded. Motion carried. Minutes respectfully submitted by Dave Kozeluh, acting secretary (document created by Todd Dunsirn).</w:t>
            </w:r>
          </w:p>
        </w:tc>
      </w:tr>
    </w:tbl>
    <w:p w:rsidR="00000000" w:rsidDel="00000000" w:rsidP="00000000" w:rsidRDefault="00000000" w:rsidRPr="00000000" w14:paraId="00000080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pageBreakBefore w:val="0"/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Minocqua </w:t>
    </w:r>
    <w:r w:rsidDel="00000000" w:rsidR="00000000" w:rsidRPr="00000000">
      <w:rPr>
        <w:b w:val="1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1019175</wp:posOffset>
          </wp:positionH>
          <wp:positionV relativeFrom="page">
            <wp:posOffset>276225</wp:posOffset>
          </wp:positionV>
          <wp:extent cx="1519982" cy="740336"/>
          <wp:effectExtent b="0" l="0" r="0" t="0"/>
          <wp:wrapSquare wrapText="bothSides" distB="114300" distT="114300" distL="114300" distR="114300"/>
          <wp:docPr id="1" name="image1.gif"/>
          <a:graphic>
            <a:graphicData uri="http://schemas.openxmlformats.org/drawingml/2006/picture">
              <pic:pic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9982" cy="7403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rtl w:val="0"/>
      </w:rPr>
      <w:t xml:space="preserve">Winter Park Foundation </w:t>
    </w:r>
  </w:p>
  <w:p w:rsidR="00000000" w:rsidDel="00000000" w:rsidP="00000000" w:rsidRDefault="00000000" w:rsidRPr="00000000" w14:paraId="00000082">
    <w:pPr>
      <w:pageBreakBefore w:val="0"/>
      <w:jc w:val="right"/>
      <w:rPr>
        <w:b w:val="1"/>
      </w:rPr>
    </w:pPr>
    <w:r w:rsidDel="00000000" w:rsidR="00000000" w:rsidRPr="00000000">
      <w:rPr>
        <w:b w:val="1"/>
        <w:color w:val="222222"/>
        <w:highlight w:val="white"/>
        <w:rtl w:val="0"/>
      </w:rPr>
      <w:t xml:space="preserve">Meeting of the Board of Directors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pageBreakBefore w:val="0"/>
      <w:jc w:val="right"/>
      <w:rPr/>
    </w:pPr>
    <w:r w:rsidDel="00000000" w:rsidR="00000000" w:rsidRPr="00000000">
      <w:rPr>
        <w:rtl w:val="0"/>
      </w:rPr>
      <w:t xml:space="preserve">January 9th, 2023</w:t>
    </w:r>
  </w:p>
  <w:p w:rsidR="00000000" w:rsidDel="00000000" w:rsidP="00000000" w:rsidRDefault="00000000" w:rsidRPr="00000000" w14:paraId="00000084">
    <w:pPr>
      <w:pageBreakBefore w:val="0"/>
      <w:jc w:val="right"/>
      <w:rPr/>
    </w:pPr>
    <w:r w:rsidDel="00000000" w:rsidR="00000000" w:rsidRPr="00000000">
      <w:rPr>
        <w:rtl w:val="0"/>
      </w:rPr>
      <w:t xml:space="preserve">6:30 pm</w:t>
    </w:r>
  </w:p>
  <w:p w:rsidR="00000000" w:rsidDel="00000000" w:rsidP="00000000" w:rsidRDefault="00000000" w:rsidRPr="00000000" w14:paraId="00000085">
    <w:pPr>
      <w:pageBreakBefore w:val="0"/>
      <w:jc w:val="right"/>
      <w:rPr/>
    </w:pPr>
    <w:r w:rsidDel="00000000" w:rsidR="00000000" w:rsidRPr="00000000">
      <w:rPr>
        <w:rtl w:val="0"/>
      </w:rPr>
      <w:t xml:space="preserve">Minocqua Chamber of Commerce and Zoom</w:t>
    </w:r>
  </w:p>
  <w:p w:rsidR="00000000" w:rsidDel="00000000" w:rsidP="00000000" w:rsidRDefault="00000000" w:rsidRPr="00000000" w14:paraId="00000086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